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5E343DA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F651ABE"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4BFD5CD" w14:textId="77777777" w:rsidR="00D10534" w:rsidRPr="002040C7" w:rsidRDefault="00D10534" w:rsidP="00D10534">
            <w:pPr>
              <w:spacing w:before="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E79C6CF"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3F4CA6ED" w14:textId="40CCA28E" w:rsidR="00B67D39" w:rsidRPr="006B56FD" w:rsidRDefault="00D10534" w:rsidP="00D10534">
            <w:pPr>
              <w:spacing w:line="360" w:lineRule="auto"/>
              <w:jc w:val="center"/>
              <w:rPr>
                <w:rFonts w:asciiTheme="minorHAnsi" w:eastAsiaTheme="majorEastAsia" w:hAnsiTheme="minorHAnsi" w:cstheme="minorHAnsi"/>
                <w:i/>
                <w:iCs/>
              </w:rPr>
            </w:pPr>
            <w:r w:rsidRPr="002040C7">
              <w:rPr>
                <w:rFonts w:asciiTheme="minorHAnsi" w:hAnsiTheme="minorHAnsi" w:cstheme="minorHAnsi"/>
                <w:color w:val="000000"/>
                <w:szCs w:val="18"/>
              </w:rPr>
              <w:t>ul. Marsa 95, 04-470 Warszawa</w:t>
            </w:r>
          </w:p>
        </w:tc>
      </w:tr>
    </w:tbl>
    <w:p w14:paraId="60A40DD1" w14:textId="39937CC3" w:rsidR="00A62B4C" w:rsidRDefault="00A62B4C" w:rsidP="008E41A4">
      <w:pPr>
        <w:rPr>
          <w:rFonts w:ascii="Verdana" w:eastAsia="Verdana" w:hAnsi="Verdana" w:cs="Times New Roman"/>
          <w:b/>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0A92004A" w:rsidR="00A62B4C" w:rsidRPr="00B67D39" w:rsidRDefault="00B67D39" w:rsidP="003135A3">
      <w:pPr>
        <w:spacing w:after="120"/>
        <w:rPr>
          <w:rFonts w:eastAsia="Verdana" w:cs="Times New Roman"/>
          <w:szCs w:val="18"/>
        </w:rPr>
      </w:pPr>
      <w:r w:rsidRPr="00B67D39">
        <w:rPr>
          <w:rFonts w:cstheme="minorHAnsi"/>
          <w:szCs w:val="18"/>
          <w:lang w:eastAsia="pl-PL"/>
        </w:rPr>
        <w:t xml:space="preserve">Dotyczy postępowania zakupowego nr </w:t>
      </w:r>
      <w:r w:rsidR="00F2080D" w:rsidRPr="00F2080D">
        <w:rPr>
          <w:rFonts w:cstheme="minorHAnsi"/>
          <w:szCs w:val="18"/>
          <w:lang w:eastAsia="pl-PL"/>
        </w:rPr>
        <w:t>POST/DYS/OW/GZ/01299/2026</w:t>
      </w:r>
      <w:r w:rsidR="00F2080D">
        <w:rPr>
          <w:rFonts w:cstheme="minorHAnsi"/>
          <w:szCs w:val="18"/>
          <w:lang w:eastAsia="pl-PL"/>
        </w:rPr>
        <w:t xml:space="preserve"> </w:t>
      </w:r>
      <w:r w:rsidRPr="00B67D39">
        <w:rPr>
          <w:rFonts w:cstheme="minorHAnsi"/>
          <w:szCs w:val="18"/>
          <w:lang w:eastAsia="pl-PL"/>
        </w:rPr>
        <w:t xml:space="preserve">prowadzonego w trybie przetargu nieograniczonego pn.  </w:t>
      </w:r>
      <w:r w:rsidR="00F2080D" w:rsidRPr="00F2080D">
        <w:rPr>
          <w:rFonts w:cstheme="minorHAnsi"/>
          <w:szCs w:val="18"/>
          <w:lang w:eastAsia="pl-PL"/>
        </w:rPr>
        <w:t>Wykonanie robót budowlano-montażowych w zakresie budowy stacji transformatorowej 15/0,4kV, linii kablowej SN oraz nN w m. Lisikierz, Grudź, Błażków, gm. Wola Mysłowska</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58493D98" w14:textId="77777777" w:rsidR="00271907" w:rsidRDefault="00271907" w:rsidP="00271907">
      <w:pPr>
        <w:tabs>
          <w:tab w:val="center" w:pos="4536"/>
          <w:tab w:val="right" w:pos="9072"/>
        </w:tabs>
        <w:spacing w:line="240" w:lineRule="exact"/>
        <w:ind w:left="426" w:hanging="142"/>
        <w:rPr>
          <w:rFonts w:cstheme="minorHAnsi"/>
          <w:b/>
          <w:szCs w:val="18"/>
        </w:rPr>
      </w:pPr>
    </w:p>
    <w:p w14:paraId="246C7541" w14:textId="08BD1131" w:rsidR="00271907" w:rsidRPr="00B67D39" w:rsidRDefault="00271907" w:rsidP="00271907">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Pr="00B67D39">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271907" w:rsidRPr="00B67D39" w14:paraId="69422D6E" w14:textId="77777777" w:rsidTr="00834314">
        <w:tc>
          <w:tcPr>
            <w:tcW w:w="2694" w:type="dxa"/>
            <w:shd w:val="clear" w:color="auto" w:fill="F2F2F2" w:themeFill="background1" w:themeFillShade="F2"/>
          </w:tcPr>
          <w:p w14:paraId="6FDAFAB4" w14:textId="77777777" w:rsidR="00271907" w:rsidRPr="00807D09" w:rsidRDefault="00271907" w:rsidP="00834314">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0BF28" w14:textId="77777777" w:rsidR="00271907" w:rsidRPr="00B67D39" w:rsidRDefault="00271907" w:rsidP="00834314">
            <w:pPr>
              <w:spacing w:before="100" w:line="240" w:lineRule="exact"/>
              <w:ind w:left="426" w:hanging="426"/>
              <w:rPr>
                <w:rFonts w:cstheme="minorHAnsi"/>
                <w:szCs w:val="18"/>
              </w:rPr>
            </w:pPr>
          </w:p>
        </w:tc>
      </w:tr>
      <w:tr w:rsidR="00271907" w:rsidRPr="00B67D39" w14:paraId="20B556BE" w14:textId="77777777" w:rsidTr="00834314">
        <w:tc>
          <w:tcPr>
            <w:tcW w:w="2694" w:type="dxa"/>
            <w:shd w:val="clear" w:color="auto" w:fill="F2F2F2" w:themeFill="background1" w:themeFillShade="F2"/>
          </w:tcPr>
          <w:p w14:paraId="2AD5D53D" w14:textId="77777777" w:rsidR="00271907" w:rsidRPr="00807D09" w:rsidRDefault="00271907" w:rsidP="00834314">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68625DCC" w14:textId="77777777" w:rsidR="00271907" w:rsidRPr="00B67D39" w:rsidRDefault="00271907" w:rsidP="00834314">
            <w:pPr>
              <w:spacing w:before="100" w:line="240" w:lineRule="exact"/>
              <w:ind w:left="426" w:hanging="426"/>
              <w:rPr>
                <w:rFonts w:cstheme="minorHAnsi"/>
                <w:szCs w:val="18"/>
              </w:rPr>
            </w:pPr>
          </w:p>
        </w:tc>
      </w:tr>
      <w:tr w:rsidR="00271907" w:rsidRPr="00B67D39" w14:paraId="62CF67CB" w14:textId="77777777" w:rsidTr="00834314">
        <w:tc>
          <w:tcPr>
            <w:tcW w:w="2694" w:type="dxa"/>
            <w:shd w:val="clear" w:color="auto" w:fill="F2F2F2" w:themeFill="background1" w:themeFillShade="F2"/>
          </w:tcPr>
          <w:p w14:paraId="67CD859F" w14:textId="77777777" w:rsidR="00271907" w:rsidRPr="00807D09" w:rsidRDefault="00271907" w:rsidP="00834314">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528C135B" w14:textId="77777777" w:rsidR="00271907" w:rsidRPr="00B67D39" w:rsidRDefault="00271907" w:rsidP="00834314">
            <w:pPr>
              <w:spacing w:before="100" w:line="240" w:lineRule="exact"/>
              <w:ind w:left="426" w:hanging="426"/>
              <w:rPr>
                <w:rFonts w:cstheme="minorHAnsi"/>
                <w:szCs w:val="18"/>
              </w:rPr>
            </w:pPr>
          </w:p>
        </w:tc>
      </w:tr>
      <w:tr w:rsidR="00271907" w:rsidRPr="00B67D39" w14:paraId="145829A4" w14:textId="77777777" w:rsidTr="00834314">
        <w:tc>
          <w:tcPr>
            <w:tcW w:w="2694" w:type="dxa"/>
            <w:shd w:val="clear" w:color="auto" w:fill="F2F2F2" w:themeFill="background1" w:themeFillShade="F2"/>
          </w:tcPr>
          <w:p w14:paraId="49CDB980" w14:textId="77777777" w:rsidR="00271907" w:rsidRPr="00807D09" w:rsidRDefault="00271907" w:rsidP="00834314">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74524CC5" w14:textId="77777777" w:rsidR="00271907" w:rsidRPr="00B67D39" w:rsidRDefault="00271907" w:rsidP="00834314">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0BFD93A" w14:textId="77777777" w:rsidR="00DB29E3" w:rsidRPr="00887B99" w:rsidRDefault="00DB29E3" w:rsidP="00DB29E3">
      <w:pPr>
        <w:spacing w:after="0"/>
        <w:ind w:left="357"/>
        <w:rPr>
          <w:rFonts w:cstheme="minorHAnsi"/>
          <w:szCs w:val="18"/>
        </w:rPr>
      </w:pPr>
      <w:r w:rsidRPr="00887B99">
        <w:rPr>
          <w:rFonts w:cstheme="minorHAnsi"/>
          <w:b/>
          <w:szCs w:val="18"/>
        </w:rPr>
        <w:t>Cena netto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6AFD587D" w14:textId="77777777" w:rsidR="00DB29E3" w:rsidRPr="00887B99" w:rsidRDefault="00DB29E3" w:rsidP="00DB29E3">
      <w:pPr>
        <w:spacing w:after="0"/>
        <w:ind w:left="357"/>
        <w:rPr>
          <w:rFonts w:cstheme="minorHAnsi"/>
          <w:szCs w:val="18"/>
        </w:rPr>
      </w:pPr>
      <w:r w:rsidRPr="00887B99">
        <w:rPr>
          <w:rFonts w:cstheme="minorHAnsi"/>
          <w:b/>
          <w:szCs w:val="18"/>
        </w:rPr>
        <w:t>Wartość podatku VAT</w:t>
      </w:r>
      <w:r w:rsidRPr="00887B99">
        <w:rPr>
          <w:rFonts w:cstheme="minorHAnsi"/>
          <w:szCs w:val="18"/>
        </w:rPr>
        <w:t xml:space="preserve"> .................. </w:t>
      </w:r>
      <w:r w:rsidRPr="00887B99">
        <w:rPr>
          <w:rFonts w:cstheme="minorHAnsi"/>
          <w:b/>
          <w:szCs w:val="18"/>
        </w:rPr>
        <w:t>zł,</w:t>
      </w:r>
      <w:r w:rsidRPr="00887B99">
        <w:rPr>
          <w:rFonts w:cstheme="minorHAnsi"/>
          <w:szCs w:val="18"/>
        </w:rPr>
        <w:t xml:space="preserve">   według stawki ……..…. %</w:t>
      </w:r>
    </w:p>
    <w:p w14:paraId="1438AC1F" w14:textId="77777777" w:rsidR="00DB29E3" w:rsidRPr="00887B99" w:rsidRDefault="00DB29E3" w:rsidP="00DB29E3">
      <w:pPr>
        <w:spacing w:after="0"/>
        <w:ind w:left="357"/>
        <w:rPr>
          <w:rFonts w:cstheme="minorHAnsi"/>
          <w:szCs w:val="18"/>
        </w:rPr>
      </w:pPr>
      <w:r w:rsidRPr="00887B99">
        <w:rPr>
          <w:rFonts w:cstheme="minorHAnsi"/>
          <w:b/>
          <w:szCs w:val="18"/>
        </w:rPr>
        <w:t>Cena brutto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5D2FECB7" w14:textId="77777777" w:rsidR="00DB29E3" w:rsidRPr="00887B99" w:rsidRDefault="00DB29E3" w:rsidP="00DB29E3">
      <w:pPr>
        <w:spacing w:after="0"/>
        <w:ind w:left="357"/>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4D59199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 xml:space="preserve">W zakresie warunków udziału w postępowaniu, o których mowa </w:t>
      </w:r>
      <w:r w:rsidRPr="00B67D39">
        <w:rPr>
          <w:rFonts w:cstheme="minorHAnsi"/>
          <w:szCs w:val="18"/>
        </w:rPr>
        <w:lastRenderedPageBreak/>
        <w:t>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ACD139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 </w:t>
      </w:r>
    </w:p>
    <w:p w14:paraId="137025D5" w14:textId="77777777" w:rsidR="00B67D39" w:rsidRPr="00B67D39" w:rsidRDefault="00F2080D"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F2080D"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308882B"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64B952F7" w:rsidR="00B67D39" w:rsidRPr="00570428" w:rsidRDefault="00B67D39" w:rsidP="00B67D39">
      <w:pPr>
        <w:pStyle w:val="Akapitzlist"/>
        <w:numPr>
          <w:ilvl w:val="3"/>
          <w:numId w:val="30"/>
        </w:numPr>
        <w:spacing w:before="120" w:after="0"/>
        <w:ind w:left="426" w:hanging="426"/>
        <w:jc w:val="both"/>
        <w:rPr>
          <w:rFonts w:cstheme="minorHAnsi"/>
          <w:szCs w:val="18"/>
          <w:lang w:eastAsia="pl-PL"/>
        </w:rPr>
      </w:pPr>
      <w:r w:rsidRPr="00570428">
        <w:rPr>
          <w:rFonts w:cstheme="minorHAnsi"/>
          <w:szCs w:val="18"/>
          <w:lang w:eastAsia="pl-PL"/>
        </w:rPr>
        <w:t xml:space="preserve">Wadium o wartości </w:t>
      </w:r>
      <w:r w:rsidR="00F2080D">
        <w:rPr>
          <w:rFonts w:cstheme="minorHAnsi"/>
          <w:b/>
          <w:bCs/>
          <w:szCs w:val="18"/>
          <w:lang w:eastAsia="pl-PL"/>
        </w:rPr>
        <w:t>37</w:t>
      </w:r>
      <w:r w:rsidR="00570428" w:rsidRPr="00570428">
        <w:rPr>
          <w:rFonts w:cstheme="minorHAnsi"/>
          <w:b/>
          <w:bCs/>
          <w:szCs w:val="18"/>
          <w:lang w:eastAsia="pl-PL"/>
        </w:rPr>
        <w:t xml:space="preserve"> 000</w:t>
      </w:r>
      <w:r w:rsidRPr="00570428">
        <w:rPr>
          <w:rFonts w:cstheme="minorHAnsi"/>
          <w:b/>
          <w:bCs/>
          <w:szCs w:val="18"/>
          <w:lang w:eastAsia="pl-PL"/>
        </w:rPr>
        <w:t xml:space="preserve"> zł </w:t>
      </w:r>
      <w:r w:rsidRPr="00570428">
        <w:rPr>
          <w:rFonts w:cstheme="minorHAnsi"/>
          <w:szCs w:val="18"/>
          <w:lang w:eastAsia="pl-PL"/>
        </w:rPr>
        <w:t xml:space="preserve">zostało wniesione w formie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w:t>
      </w:r>
      <w:r w:rsidRPr="00B67D39">
        <w:rPr>
          <w:rFonts w:cstheme="minorHAnsi"/>
          <w:szCs w:val="18"/>
          <w:lang w:eastAsia="pl-PL"/>
        </w:rPr>
        <w:lastRenderedPageBreak/>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06EF0430" w:rsidR="00B67D39" w:rsidRPr="00B67D39" w:rsidRDefault="0BCF696C" w:rsidP="0BCF696C">
      <w:pPr>
        <w:pStyle w:val="Akapitzlist"/>
        <w:spacing w:before="120" w:after="120" w:line="240" w:lineRule="exact"/>
        <w:ind w:left="1418" w:hanging="2"/>
        <w:jc w:val="both"/>
        <w:rPr>
          <w:lang w:eastAsia="pl-PL"/>
        </w:rPr>
      </w:pPr>
      <w:hyperlink r:id="rId11">
        <w:r w:rsidRPr="0BCF696C">
          <w:rPr>
            <w:rStyle w:val="Hipercze"/>
            <w:sz w:val="18"/>
            <w:szCs w:val="18"/>
          </w:rPr>
          <w:t>https://pgedystrybucja.pl/przetargi</w:t>
        </w:r>
      </w:hyperlink>
      <w:r w:rsidRPr="0BCF696C">
        <w:rPr>
          <w:i/>
          <w:iCs/>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414524F1" w:rsidR="00B67D39" w:rsidRPr="00B67D39" w:rsidRDefault="0BCF696C" w:rsidP="0BCF696C">
      <w:pPr>
        <w:pStyle w:val="Akapitzlist"/>
        <w:spacing w:before="120" w:after="120" w:line="240" w:lineRule="exact"/>
        <w:ind w:left="1418" w:hanging="2"/>
        <w:jc w:val="both"/>
        <w:rPr>
          <w:lang w:eastAsia="pl-PL"/>
        </w:rPr>
      </w:pPr>
      <w:hyperlink r:id="rId12">
        <w:r w:rsidRPr="0BCF696C">
          <w:rPr>
            <w:rStyle w:val="Hipercze"/>
            <w:sz w:val="18"/>
            <w:szCs w:val="18"/>
          </w:rPr>
          <w:t>https://pgedystrybucja.pl/przetargi</w:t>
        </w:r>
      </w:hyperlink>
      <w:r w:rsidRPr="0BCF696C">
        <w:rPr>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F87778" w14:paraId="3B896BDC" w14:textId="77777777" w:rsidTr="00582CE9">
      <w:trPr>
        <w:trHeight w:val="1140"/>
      </w:trPr>
      <w:tc>
        <w:tcPr>
          <w:tcW w:w="6119" w:type="dxa"/>
          <w:vAlign w:val="center"/>
        </w:tcPr>
        <w:p w14:paraId="61CE8F52" w14:textId="77777777" w:rsidR="00F2080D" w:rsidRPr="00F2080D" w:rsidRDefault="00F2080D" w:rsidP="00F2080D">
          <w:pPr>
            <w:suppressAutoHyphens/>
            <w:ind w:right="187"/>
            <w:rPr>
              <w:rFonts w:asciiTheme="majorHAnsi" w:hAnsiTheme="majorHAnsi"/>
              <w:color w:val="000000" w:themeColor="text1"/>
              <w:sz w:val="14"/>
              <w:szCs w:val="18"/>
            </w:rPr>
          </w:pPr>
          <w:r w:rsidRPr="00F2080D">
            <w:rPr>
              <w:rFonts w:asciiTheme="majorHAnsi" w:hAnsiTheme="majorHAnsi"/>
              <w:color w:val="000000" w:themeColor="text1"/>
              <w:sz w:val="14"/>
              <w:szCs w:val="18"/>
            </w:rPr>
            <w:t>Specyfikacja Warunków Zamówienia (SWZ)</w:t>
          </w:r>
        </w:p>
        <w:p w14:paraId="4C5D2709" w14:textId="77777777" w:rsidR="00F2080D" w:rsidRPr="00F2080D" w:rsidRDefault="00F2080D" w:rsidP="00F2080D">
          <w:pPr>
            <w:suppressAutoHyphens/>
            <w:ind w:right="187"/>
            <w:rPr>
              <w:rFonts w:asciiTheme="majorHAnsi" w:hAnsiTheme="majorHAnsi"/>
              <w:color w:val="000000" w:themeColor="text1"/>
              <w:sz w:val="14"/>
              <w:szCs w:val="18"/>
            </w:rPr>
          </w:pPr>
          <w:r w:rsidRPr="00F2080D">
            <w:rPr>
              <w:rFonts w:asciiTheme="majorHAnsi" w:hAnsiTheme="majorHAnsi"/>
              <w:color w:val="000000" w:themeColor="text1"/>
              <w:sz w:val="14"/>
              <w:szCs w:val="18"/>
            </w:rPr>
            <w:t>Wykonanie robót budowlano-montażowych w zakresie budowy stacji transformatorowej</w:t>
          </w:r>
        </w:p>
        <w:p w14:paraId="2CAF73D7" w14:textId="77777777" w:rsidR="00F2080D" w:rsidRPr="00F2080D" w:rsidRDefault="00F2080D" w:rsidP="00F2080D">
          <w:pPr>
            <w:suppressAutoHyphens/>
            <w:ind w:right="187"/>
            <w:rPr>
              <w:rFonts w:asciiTheme="majorHAnsi" w:hAnsiTheme="majorHAnsi"/>
              <w:color w:val="000000" w:themeColor="text1"/>
              <w:sz w:val="14"/>
              <w:szCs w:val="18"/>
            </w:rPr>
          </w:pPr>
          <w:r w:rsidRPr="00F2080D">
            <w:rPr>
              <w:rFonts w:asciiTheme="majorHAnsi" w:hAnsiTheme="majorHAnsi"/>
              <w:color w:val="000000" w:themeColor="text1"/>
              <w:sz w:val="14"/>
              <w:szCs w:val="18"/>
            </w:rPr>
            <w:t>15/0,4kV, linii kablowej SN oraz nN w m. Lisikierz, Grudź, Błażków, gm. Wola Mysłowska.</w:t>
          </w:r>
        </w:p>
        <w:p w14:paraId="5205B493" w14:textId="61FBC456" w:rsidR="00347E8D" w:rsidRPr="00271907" w:rsidRDefault="00F2080D" w:rsidP="00F2080D">
          <w:pPr>
            <w:suppressAutoHyphens/>
            <w:ind w:right="187"/>
            <w:rPr>
              <w:rFonts w:asciiTheme="majorHAnsi" w:hAnsiTheme="majorHAnsi"/>
              <w:color w:val="000000" w:themeColor="text1"/>
              <w:sz w:val="14"/>
              <w:szCs w:val="18"/>
            </w:rPr>
          </w:pPr>
          <w:r w:rsidRPr="00F2080D">
            <w:rPr>
              <w:rFonts w:asciiTheme="majorHAnsi" w:hAnsiTheme="majorHAnsi"/>
              <w:color w:val="000000" w:themeColor="text1"/>
              <w:sz w:val="14"/>
              <w:szCs w:val="18"/>
            </w:rPr>
            <w:t>POST/DYS/OW/GZ/01299/2026</w:t>
          </w:r>
        </w:p>
      </w:tc>
      <w:tc>
        <w:tcPr>
          <w:tcW w:w="977" w:type="dxa"/>
          <w:vAlign w:val="center"/>
        </w:tcPr>
        <w:p w14:paraId="3FED520E" w14:textId="72C65808" w:rsidR="00347E8D" w:rsidRPr="00271907"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271907"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EA9FECB" w:rsidR="00347E8D" w:rsidRPr="00271907"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60920418">
    <w:abstractNumId w:val="18"/>
  </w:num>
  <w:num w:numId="2" w16cid:durableId="2092845590">
    <w:abstractNumId w:val="7"/>
  </w:num>
  <w:num w:numId="3" w16cid:durableId="1402752279">
    <w:abstractNumId w:val="13"/>
  </w:num>
  <w:num w:numId="4" w16cid:durableId="509025597">
    <w:abstractNumId w:val="20"/>
  </w:num>
  <w:num w:numId="5" w16cid:durableId="659768131">
    <w:abstractNumId w:val="18"/>
  </w:num>
  <w:num w:numId="6" w16cid:durableId="616645865">
    <w:abstractNumId w:val="18"/>
  </w:num>
  <w:num w:numId="7" w16cid:durableId="688608802">
    <w:abstractNumId w:val="3"/>
  </w:num>
  <w:num w:numId="8" w16cid:durableId="1340620874">
    <w:abstractNumId w:val="27"/>
  </w:num>
  <w:num w:numId="9" w16cid:durableId="1519614395">
    <w:abstractNumId w:val="17"/>
  </w:num>
  <w:num w:numId="10" w16cid:durableId="984165656">
    <w:abstractNumId w:val="4"/>
  </w:num>
  <w:num w:numId="11" w16cid:durableId="2041516604">
    <w:abstractNumId w:val="14"/>
  </w:num>
  <w:num w:numId="12" w16cid:durableId="983312368">
    <w:abstractNumId w:val="12"/>
  </w:num>
  <w:num w:numId="13" w16cid:durableId="1633513907">
    <w:abstractNumId w:val="26"/>
  </w:num>
  <w:num w:numId="14" w16cid:durableId="228421119">
    <w:abstractNumId w:val="22"/>
  </w:num>
  <w:num w:numId="15" w16cid:durableId="262110619">
    <w:abstractNumId w:val="16"/>
  </w:num>
  <w:num w:numId="16" w16cid:durableId="1333751815">
    <w:abstractNumId w:val="9"/>
  </w:num>
  <w:num w:numId="17" w16cid:durableId="1856651477">
    <w:abstractNumId w:val="5"/>
  </w:num>
  <w:num w:numId="18" w16cid:durableId="1902786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465754">
    <w:abstractNumId w:val="0"/>
  </w:num>
  <w:num w:numId="20" w16cid:durableId="1955088220">
    <w:abstractNumId w:val="28"/>
  </w:num>
  <w:num w:numId="21" w16cid:durableId="813838674">
    <w:abstractNumId w:val="1"/>
  </w:num>
  <w:num w:numId="22" w16cid:durableId="1005862209">
    <w:abstractNumId w:val="15"/>
  </w:num>
  <w:num w:numId="23" w16cid:durableId="1851143361">
    <w:abstractNumId w:val="10"/>
  </w:num>
  <w:num w:numId="24" w16cid:durableId="1548178680">
    <w:abstractNumId w:val="21"/>
  </w:num>
  <w:num w:numId="25" w16cid:durableId="770784538">
    <w:abstractNumId w:val="25"/>
  </w:num>
  <w:num w:numId="26" w16cid:durableId="1747916905">
    <w:abstractNumId w:val="2"/>
  </w:num>
  <w:num w:numId="27" w16cid:durableId="515583324">
    <w:abstractNumId w:val="24"/>
  </w:num>
  <w:num w:numId="28" w16cid:durableId="1797212474">
    <w:abstractNumId w:val="23"/>
  </w:num>
  <w:num w:numId="29" w16cid:durableId="15982450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8888970">
    <w:abstractNumId w:val="19"/>
  </w:num>
  <w:num w:numId="31" w16cid:durableId="141030125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79D1"/>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6543"/>
    <w:rsid w:val="001E7E73"/>
    <w:rsid w:val="001F3242"/>
    <w:rsid w:val="001F3600"/>
    <w:rsid w:val="001F3F20"/>
    <w:rsid w:val="001F737A"/>
    <w:rsid w:val="002067F1"/>
    <w:rsid w:val="00224257"/>
    <w:rsid w:val="0024291C"/>
    <w:rsid w:val="00257F22"/>
    <w:rsid w:val="00264A06"/>
    <w:rsid w:val="00265B9D"/>
    <w:rsid w:val="00270752"/>
    <w:rsid w:val="00271907"/>
    <w:rsid w:val="002743D5"/>
    <w:rsid w:val="002768AC"/>
    <w:rsid w:val="002A3129"/>
    <w:rsid w:val="002A48F7"/>
    <w:rsid w:val="002B5C62"/>
    <w:rsid w:val="002C470F"/>
    <w:rsid w:val="002D4CAD"/>
    <w:rsid w:val="002F10CA"/>
    <w:rsid w:val="00303C67"/>
    <w:rsid w:val="00310CB3"/>
    <w:rsid w:val="003135A3"/>
    <w:rsid w:val="00347E8D"/>
    <w:rsid w:val="003604C1"/>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4724"/>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0428"/>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15C86"/>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45FDA"/>
    <w:rsid w:val="00760251"/>
    <w:rsid w:val="007617E0"/>
    <w:rsid w:val="007673CA"/>
    <w:rsid w:val="00772961"/>
    <w:rsid w:val="007844EB"/>
    <w:rsid w:val="00784DC3"/>
    <w:rsid w:val="00787D9C"/>
    <w:rsid w:val="00794EFB"/>
    <w:rsid w:val="007A1B94"/>
    <w:rsid w:val="007B094C"/>
    <w:rsid w:val="007B0FF0"/>
    <w:rsid w:val="007B24EF"/>
    <w:rsid w:val="007B50D8"/>
    <w:rsid w:val="007C6687"/>
    <w:rsid w:val="007C67FA"/>
    <w:rsid w:val="007D0675"/>
    <w:rsid w:val="007D1209"/>
    <w:rsid w:val="00807D09"/>
    <w:rsid w:val="00812E3F"/>
    <w:rsid w:val="008130D5"/>
    <w:rsid w:val="0081735D"/>
    <w:rsid w:val="008215EB"/>
    <w:rsid w:val="008217CE"/>
    <w:rsid w:val="00827A7E"/>
    <w:rsid w:val="00831596"/>
    <w:rsid w:val="00831CB7"/>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2BDD"/>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E4C"/>
    <w:rsid w:val="00992FE3"/>
    <w:rsid w:val="0099653A"/>
    <w:rsid w:val="009A129D"/>
    <w:rsid w:val="009A6D93"/>
    <w:rsid w:val="009A7B36"/>
    <w:rsid w:val="009B3502"/>
    <w:rsid w:val="009B51B6"/>
    <w:rsid w:val="009B5CDA"/>
    <w:rsid w:val="009B633C"/>
    <w:rsid w:val="009B6C75"/>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A5AE9"/>
    <w:rsid w:val="00AB5621"/>
    <w:rsid w:val="00AB78A2"/>
    <w:rsid w:val="00AC4A8D"/>
    <w:rsid w:val="00AC5A4C"/>
    <w:rsid w:val="00AC743E"/>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3177"/>
    <w:rsid w:val="00B379DE"/>
    <w:rsid w:val="00B4115F"/>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02D1"/>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534"/>
    <w:rsid w:val="00D10930"/>
    <w:rsid w:val="00D1247E"/>
    <w:rsid w:val="00D21BCE"/>
    <w:rsid w:val="00D248AD"/>
    <w:rsid w:val="00D516C1"/>
    <w:rsid w:val="00D6344F"/>
    <w:rsid w:val="00D80E4A"/>
    <w:rsid w:val="00D9793B"/>
    <w:rsid w:val="00DA64DB"/>
    <w:rsid w:val="00DB1E5E"/>
    <w:rsid w:val="00DB29E3"/>
    <w:rsid w:val="00DB3B99"/>
    <w:rsid w:val="00DB4140"/>
    <w:rsid w:val="00DC76F0"/>
    <w:rsid w:val="00DC7E48"/>
    <w:rsid w:val="00DD06C0"/>
    <w:rsid w:val="00DE1789"/>
    <w:rsid w:val="00DE2A42"/>
    <w:rsid w:val="00DE3208"/>
    <w:rsid w:val="00DE5745"/>
    <w:rsid w:val="00DF2ED5"/>
    <w:rsid w:val="00E077F6"/>
    <w:rsid w:val="00E12F47"/>
    <w:rsid w:val="00E16545"/>
    <w:rsid w:val="00E2123D"/>
    <w:rsid w:val="00E30B4B"/>
    <w:rsid w:val="00E33932"/>
    <w:rsid w:val="00E413AB"/>
    <w:rsid w:val="00E41451"/>
    <w:rsid w:val="00E45F98"/>
    <w:rsid w:val="00E56B47"/>
    <w:rsid w:val="00E66F4B"/>
    <w:rsid w:val="00E706C2"/>
    <w:rsid w:val="00E72CD1"/>
    <w:rsid w:val="00E8041E"/>
    <w:rsid w:val="00E8450C"/>
    <w:rsid w:val="00E92F67"/>
    <w:rsid w:val="00E95B91"/>
    <w:rsid w:val="00EA6557"/>
    <w:rsid w:val="00EA6B97"/>
    <w:rsid w:val="00EB216E"/>
    <w:rsid w:val="00EC07C0"/>
    <w:rsid w:val="00EC22FA"/>
    <w:rsid w:val="00EC30C5"/>
    <w:rsid w:val="00ED2FD4"/>
    <w:rsid w:val="00EE5E2C"/>
    <w:rsid w:val="00EF04B2"/>
    <w:rsid w:val="00F01E75"/>
    <w:rsid w:val="00F2080D"/>
    <w:rsid w:val="00F21DD8"/>
    <w:rsid w:val="00F25128"/>
    <w:rsid w:val="00F32BD1"/>
    <w:rsid w:val="00F377D2"/>
    <w:rsid w:val="00F4718C"/>
    <w:rsid w:val="00F527EB"/>
    <w:rsid w:val="00F57F56"/>
    <w:rsid w:val="00F65859"/>
    <w:rsid w:val="00F664AA"/>
    <w:rsid w:val="00F71902"/>
    <w:rsid w:val="00F724BA"/>
    <w:rsid w:val="00F751D8"/>
    <w:rsid w:val="00F835B4"/>
    <w:rsid w:val="00F87778"/>
    <w:rsid w:val="00F90B96"/>
    <w:rsid w:val="00FA0F6A"/>
    <w:rsid w:val="00FB0646"/>
    <w:rsid w:val="00FB61C7"/>
    <w:rsid w:val="00FB7623"/>
    <w:rsid w:val="00FC7BB0"/>
    <w:rsid w:val="00FD22AB"/>
    <w:rsid w:val="00FD2808"/>
    <w:rsid w:val="00FD3338"/>
    <w:rsid w:val="00FE13ED"/>
    <w:rsid w:val="00FE2FDB"/>
    <w:rsid w:val="00FE4AEE"/>
    <w:rsid w:val="00FE53C8"/>
    <w:rsid w:val="00FF40A6"/>
    <w:rsid w:val="0BCF6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customStyle="1" w:styleId="Default">
    <w:name w:val="Default"/>
    <w:rsid w:val="00DB29E3"/>
    <w:pPr>
      <w:autoSpaceDE w:val="0"/>
      <w:autoSpaceDN w:val="0"/>
      <w:adjustRightInd w:val="0"/>
      <w:spacing w:after="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POST/DYS/OW/GZ/01299/2026                         </dmsv2SWPP2ObjectNumber>
    <dmsv2SWPP2SumMD5 xmlns="http://schemas.microsoft.com/sharepoint/v3">c9197a0b1884f729d77468330f6b2c3b</dmsv2SWPP2SumMD5>
    <dmsv2BaseMoved xmlns="http://schemas.microsoft.com/sharepoint/v3">false</dmsv2BaseMoved>
    <dmsv2BaseIsSensitive xmlns="http://schemas.microsoft.com/sharepoint/v3">true</dmsv2BaseIsSensitive>
    <dmsv2SWPP2IDSWPP2 xmlns="http://schemas.microsoft.com/sharepoint/v3">713276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25068087</dmsv2BaseClientSystemDocumentID>
    <dmsv2BaseModifiedByID xmlns="http://schemas.microsoft.com/sharepoint/v3">11909851</dmsv2BaseModifiedByID>
    <dmsv2BaseCreatedByID xmlns="http://schemas.microsoft.com/sharepoint/v3">11909851</dmsv2BaseCreatedByID>
    <dmsv2SWPP2ObjectDepartment xmlns="http://schemas.microsoft.com/sharepoint/v3">00000001000700050000000g00000002</dmsv2SWPP2ObjectDepartment>
    <dmsv2SWPP2ObjectName xmlns="http://schemas.microsoft.com/sharepoint/v3">Postępowanie</dmsv2SWPP2ObjectName>
    <_dlc_DocId xmlns="a19cb1c7-c5c7-46d4-85ae-d83685407bba">FJ3FSM7XJ42E-2014085795-695</_dlc_DocId>
    <_dlc_DocIdUrl xmlns="a19cb1c7-c5c7-46d4-85ae-d83685407bba">
      <Url>https://swpp2.dms.gkpge.pl/sites/43/_layouts/15/DocIdRedir.aspx?ID=FJ3FSM7XJ42E-2014085795-695</Url>
      <Description>FJ3FSM7XJ42E-2014085795-695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59DD1A1-3182-4B64-9A7F-4DDF62C71C74}"/>
</file>

<file path=customXml/itemProps3.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openxmlformats.org/package/2006/metadata/core-properties"/>
    <ds:schemaRef ds:uri="http://www.w3.org/XML/1998/namespace"/>
    <ds:schemaRef ds:uri="http://schemas.microsoft.com/office/2006/documentManagement/types"/>
    <ds:schemaRef ds:uri="http://purl.org/dc/elements/1.1/"/>
    <ds:schemaRef ds:uri="ab6a7fc3-c441-41c3-bbfc-a960266391eb"/>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C76F9B3E-8F9A-4279-B758-C82E1734C1B3}"/>
</file>

<file path=docProps/app.xml><?xml version="1.0" encoding="utf-8"?>
<Properties xmlns="http://schemas.openxmlformats.org/officeDocument/2006/extended-properties" xmlns:vt="http://schemas.openxmlformats.org/officeDocument/2006/docPropsVTypes">
  <Template>PGE word swz test</Template>
  <TotalTime>1</TotalTime>
  <Pages>3</Pages>
  <Words>1215</Words>
  <Characters>7291</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Matuszewski Paweł [PGE Dystr. O.Warszawa]</cp:lastModifiedBy>
  <cp:revision>4</cp:revision>
  <cp:lastPrinted>2024-07-15T11:21:00Z</cp:lastPrinted>
  <dcterms:created xsi:type="dcterms:W3CDTF">2026-03-13T12:10:00Z</dcterms:created>
  <dcterms:modified xsi:type="dcterms:W3CDTF">2026-04-28T13:36:00Z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2026-02-18T07:17:08Z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6fb3be41-ba32-40e4-a35b-f36a44bbba83</vt:lpwstr>
  </property>
  <property fmtid="{D5CDD505-2E9C-101B-9397-08002B2CF9AE}" pid="9" name="MSIP_Label_66b5d990-821a-4d41-b503-280f184b2126_ContentBits">
    <vt:lpwstr>0</vt:lpwstr>
  </property>
  <property fmtid="{D5CDD505-2E9C-101B-9397-08002B2CF9AE}" pid="10" name="_dlc_DocIdItemGuid">
    <vt:lpwstr>a645deac-8c85-4c4a-ae33-b61d28f05ab2</vt:lpwstr>
  </property>
</Properties>
</file>